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621" w:type="dxa"/>
        <w:tblLook w:val="04A0" w:firstRow="1" w:lastRow="0" w:firstColumn="1" w:lastColumn="0" w:noHBand="0" w:noVBand="1"/>
      </w:tblPr>
      <w:tblGrid>
        <w:gridCol w:w="822"/>
        <w:gridCol w:w="1923"/>
        <w:gridCol w:w="5309"/>
        <w:gridCol w:w="1668"/>
      </w:tblGrid>
      <w:tr w:rsidR="007C3800" w:rsidRPr="00765EEC" w:rsidTr="00A83401">
        <w:tc>
          <w:tcPr>
            <w:tcW w:w="756" w:type="dxa"/>
          </w:tcPr>
          <w:p w:rsidR="007C3800" w:rsidRDefault="007C3800" w:rsidP="00A83401">
            <w:r>
              <w:t>Срок</w:t>
            </w:r>
          </w:p>
        </w:tc>
        <w:tc>
          <w:tcPr>
            <w:tcW w:w="1923" w:type="dxa"/>
          </w:tcPr>
          <w:p w:rsidR="007C3800" w:rsidRDefault="007C3800" w:rsidP="00A83401">
            <w:r>
              <w:t>Тема</w:t>
            </w:r>
          </w:p>
        </w:tc>
        <w:tc>
          <w:tcPr>
            <w:tcW w:w="5309" w:type="dxa"/>
          </w:tcPr>
          <w:p w:rsidR="007C3800" w:rsidRDefault="007C3800" w:rsidP="00A83401">
            <w:r>
              <w:t>Источник</w:t>
            </w:r>
          </w:p>
        </w:tc>
        <w:tc>
          <w:tcPr>
            <w:tcW w:w="1633" w:type="dxa"/>
          </w:tcPr>
          <w:p w:rsidR="007C3800" w:rsidRPr="00765EEC" w:rsidRDefault="007C3800" w:rsidP="00A83401">
            <w:r>
              <w:rPr>
                <w:lang w:val="tt-RU"/>
              </w:rPr>
              <w:t>Контрол</w:t>
            </w:r>
            <w:r>
              <w:t>ь знаний</w:t>
            </w:r>
          </w:p>
        </w:tc>
      </w:tr>
      <w:tr w:rsidR="007C3800" w:rsidRPr="00352D2B" w:rsidTr="00A83401">
        <w:trPr>
          <w:trHeight w:val="4402"/>
        </w:trPr>
        <w:tc>
          <w:tcPr>
            <w:tcW w:w="756" w:type="dxa"/>
          </w:tcPr>
          <w:p w:rsidR="007C3800" w:rsidRPr="005D1A86" w:rsidRDefault="007C3800" w:rsidP="00A83401">
            <w:pPr>
              <w:rPr>
                <w:b/>
              </w:rPr>
            </w:pPr>
            <w:r w:rsidRPr="005D1A86">
              <w:rPr>
                <w:b/>
              </w:rPr>
              <w:t>5 класс</w:t>
            </w:r>
          </w:p>
          <w:p w:rsidR="007C3800" w:rsidRDefault="007C3800" w:rsidP="00A83401"/>
          <w:p w:rsidR="007C3800" w:rsidRDefault="007C3800" w:rsidP="00A83401">
            <w:r>
              <w:t>17.04</w:t>
            </w:r>
          </w:p>
        </w:tc>
        <w:tc>
          <w:tcPr>
            <w:tcW w:w="1923" w:type="dxa"/>
          </w:tcPr>
          <w:p w:rsidR="007C3800" w:rsidRPr="002150F3" w:rsidRDefault="007C3800" w:rsidP="00A83401">
            <w:pPr>
              <w:overflowPunct w:val="0"/>
              <w:autoSpaceDE w:val="0"/>
              <w:autoSpaceDN w:val="0"/>
              <w:adjustRightInd w:val="0"/>
              <w:rPr>
                <w:rFonts w:ascii="Candara" w:hAnsi="Candara"/>
                <w:i/>
              </w:rPr>
            </w:pPr>
            <w:r w:rsidRPr="002150F3">
              <w:rPr>
                <w:rFonts w:ascii="Candara" w:hAnsi="Candara"/>
                <w:i/>
              </w:rPr>
              <w:t>Высшие споровые растения (папоротники, хвощи, плауны), отличительные особенности и многообразие.</w:t>
            </w:r>
          </w:p>
          <w:p w:rsidR="007C3800" w:rsidRPr="002150F3" w:rsidRDefault="007C3800" w:rsidP="00A83401">
            <w:pPr>
              <w:overflowPunct w:val="0"/>
              <w:autoSpaceDE w:val="0"/>
              <w:autoSpaceDN w:val="0"/>
              <w:adjustRightInd w:val="0"/>
              <w:rPr>
                <w:rFonts w:ascii="Candara" w:hAnsi="Candara"/>
                <w:i/>
              </w:rPr>
            </w:pPr>
            <w:r w:rsidRPr="002150F3">
              <w:rPr>
                <w:rFonts w:ascii="Candara" w:hAnsi="Candara"/>
                <w:i/>
              </w:rPr>
              <w:t xml:space="preserve"> </w:t>
            </w:r>
            <w:r w:rsidRPr="002150F3">
              <w:rPr>
                <w:rFonts w:ascii="Candara" w:hAnsi="Candara"/>
                <w:i/>
                <w:lang w:val="tt-RU"/>
              </w:rPr>
              <w:t>Лабораторная</w:t>
            </w:r>
            <w:r w:rsidRPr="002150F3">
              <w:rPr>
                <w:rFonts w:ascii="Candara" w:hAnsi="Candara"/>
                <w:i/>
              </w:rPr>
              <w:t xml:space="preserve"> работа №6: Изучение внешнего строения папоротника (хвоща) </w:t>
            </w:r>
          </w:p>
          <w:p w:rsidR="007C3800" w:rsidRDefault="007C3800" w:rsidP="00A83401"/>
        </w:tc>
        <w:tc>
          <w:tcPr>
            <w:tcW w:w="5309" w:type="dxa"/>
          </w:tcPr>
          <w:p w:rsidR="007C3800" w:rsidRDefault="007C3800" w:rsidP="00A83401">
            <w:proofErr w:type="spellStart"/>
            <w:r>
              <w:t>Параграф.из</w:t>
            </w:r>
            <w:proofErr w:type="spellEnd"/>
            <w:r>
              <w:t xml:space="preserve"> учебника 21, ссылка на видеоматериал</w:t>
            </w:r>
          </w:p>
          <w:p w:rsidR="007C3800" w:rsidRDefault="007C3800" w:rsidP="00A83401"/>
          <w:p w:rsidR="007C3800" w:rsidRDefault="007C3800" w:rsidP="00A83401">
            <w:pPr>
              <w:rPr>
                <w:rStyle w:val="a4"/>
              </w:rPr>
            </w:pPr>
            <w:hyperlink r:id="rId4" w:history="1">
              <w:r>
                <w:rPr>
                  <w:rStyle w:val="a4"/>
                </w:rPr>
                <w:t>https://resh.edu.ru/subject/lesson/7855/main/268623/</w:t>
              </w:r>
            </w:hyperlink>
          </w:p>
          <w:p w:rsidR="007C3800" w:rsidRDefault="007C3800" w:rsidP="00A83401">
            <w:pPr>
              <w:rPr>
                <w:rStyle w:val="a4"/>
              </w:rPr>
            </w:pPr>
          </w:p>
          <w:p w:rsidR="007C3800" w:rsidRDefault="007C3800" w:rsidP="00A83401">
            <w:pPr>
              <w:rPr>
                <w:rStyle w:val="a4"/>
              </w:rPr>
            </w:pPr>
          </w:p>
          <w:p w:rsidR="007C3800" w:rsidRDefault="007C3800" w:rsidP="00A83401"/>
        </w:tc>
        <w:tc>
          <w:tcPr>
            <w:tcW w:w="1633" w:type="dxa"/>
          </w:tcPr>
          <w:p w:rsidR="007C3800" w:rsidRDefault="007C3800" w:rsidP="00A83401">
            <w:r>
              <w:t xml:space="preserve">Выполнить </w:t>
            </w:r>
            <w:proofErr w:type="spellStart"/>
            <w:proofErr w:type="gramStart"/>
            <w:r>
              <w:t>лабор.работу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стр</w:t>
            </w:r>
            <w:proofErr w:type="spellEnd"/>
            <w:r>
              <w:t xml:space="preserve"> 115 (</w:t>
            </w:r>
            <w:proofErr w:type="spellStart"/>
            <w:r>
              <w:t>папортник</w:t>
            </w:r>
            <w:proofErr w:type="spellEnd"/>
            <w:r>
              <w:t>)</w:t>
            </w:r>
          </w:p>
          <w:p w:rsidR="007C3800" w:rsidRPr="00352D2B" w:rsidRDefault="007C3800" w:rsidP="00A83401">
            <w:pPr>
              <w:rPr>
                <w:lang w:val="tt-RU"/>
              </w:rPr>
            </w:pPr>
            <w:r>
              <w:rPr>
                <w:lang w:val="tt-RU"/>
              </w:rPr>
              <w:t xml:space="preserve">Тест на якласс </w:t>
            </w:r>
            <w:hyperlink r:id="rId5" w:history="1">
              <w:r w:rsidRPr="00E50A86">
                <w:rPr>
                  <w:rFonts w:ascii="Arial" w:hAnsi="Arial" w:cs="Arial"/>
                  <w:color w:val="00AEEF"/>
                  <w:u w:val="single"/>
                </w:rPr>
                <w:t>Домашняя работа по теме Водоросли. Мхи. Плауны. Хвощи. Папоротники</w:t>
              </w:r>
            </w:hyperlink>
          </w:p>
        </w:tc>
      </w:tr>
    </w:tbl>
    <w:p w:rsidR="0038478D" w:rsidRDefault="0038478D">
      <w:bookmarkStart w:id="0" w:name="_GoBack"/>
      <w:bookmarkEnd w:id="0"/>
    </w:p>
    <w:sectPr w:rsidR="003847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800"/>
    <w:rsid w:val="001D0026"/>
    <w:rsid w:val="0038478D"/>
    <w:rsid w:val="007C3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EDBD79-FF12-46D7-8014-964598642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3800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C38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C38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aklass.ru/p/biologia/bakterii-griby-rasteniya/tcarstvo-rasteniia-15609/-vodorosli-mkhi-plauny-khvoshchi-paporotniki-13989/tv-17f06626-67f3-4a35-aa63-cdf0989f953c" TargetMode="External"/><Relationship Id="rId4" Type="http://schemas.openxmlformats.org/officeDocument/2006/relationships/hyperlink" Target="https://resh.edu.ru/subject/lesson/7855/main/26862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1</cp:revision>
  <dcterms:created xsi:type="dcterms:W3CDTF">2020-04-11T14:27:00Z</dcterms:created>
  <dcterms:modified xsi:type="dcterms:W3CDTF">2020-04-11T14:28:00Z</dcterms:modified>
</cp:coreProperties>
</file>